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Style w:val="a4"/>
          <w:rFonts w:ascii="Arial" w:hAnsi="Arial" w:cs="Arial"/>
          <w:b/>
          <w:bCs/>
          <w:color w:val="333333"/>
          <w:sz w:val="29"/>
          <w:szCs w:val="29"/>
          <w:bdr w:val="none" w:sz="0" w:space="0" w:color="auto" w:frame="1"/>
        </w:rPr>
        <w:t>«Домашня педагогіка</w:t>
      </w:r>
      <w:r>
        <w:rPr>
          <w:rStyle w:val="apple-converted-space"/>
          <w:rFonts w:ascii="Arial" w:hAnsi="Arial" w:cs="Arial"/>
          <w:b/>
          <w:bCs/>
          <w:i/>
          <w:iCs/>
          <w:color w:val="333333"/>
          <w:sz w:val="29"/>
          <w:szCs w:val="29"/>
          <w:bdr w:val="none" w:sz="0" w:space="0" w:color="auto" w:frame="1"/>
        </w:rPr>
        <w:t> </w:t>
      </w:r>
      <w:r>
        <w:rPr>
          <w:rStyle w:val="a4"/>
          <w:rFonts w:ascii="Arial" w:hAnsi="Arial" w:cs="Arial"/>
          <w:b/>
          <w:bCs/>
          <w:color w:val="333333"/>
          <w:sz w:val="29"/>
          <w:szCs w:val="29"/>
          <w:bdr w:val="none" w:sz="0" w:space="0" w:color="auto" w:frame="1"/>
        </w:rPr>
        <w:t>– повсякденний клопіт батьків»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В арсеналі сімейної педагогіки є найрізноманітніші прийоми і засоби формування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культури поведінки. Проте трапляється, на жаль, що використовують не найкращі з них: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1 «Прибери лікті зі столу…».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2 «Не плямкай».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3 «Щоб завтра ж постригся, а то огидно дивитися на твої патли».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4 «Хто за тебе буде казати «Дякую!».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5 «Повернися».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Нескінченні повчання, дорікання, зауваження, покарання, погрози – малоефективні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засоби виховання культури поведінки. Дуже часто ми їх використовуємо без міри ,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а вони в той же час викликають прихованих ,а часом відвертий опір ,уперте бажання діяти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по-своєму, стійку відразу до етикету взагалі. Тут можуть зарадити справі тільки глибокі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якісні зрушення в педагогічній позиції батьків.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Нерідко трапляється, що стосунки в родині нормальні, хороші, а діти все ж таки допускають грубі помилки в поведінці, здаються невихованими, саме через незнання загальноприйнятих норм.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У повсякденному житті людині доводиться виконувати багато нескладних дій, які без кінця повторюються: вітатися, вибачатися, дякувати, робити послуги, користуватися предметами побуту. І дуже часто діти здаються невихованими не тому, що не знають як усе це робиться, а через відсутність необхідних звичок.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При наявності звички дія автоматизується. Саме звичка формується тренуванням. Чим частіше дитина повторює потрібні дії і вчинки, тим її поведінка стає більш невимушеною, природною. Тим самим у дитини формується поняття «вихована людина».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Пам’ятаймо ж про це.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«Поведінка – це дзеркало, у якому кожен показує своє обличчя» ( В.Гете ) – нім. письменник.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Головним засобом спілкування є мова, слово. За тим, як володіє людина цим засобом комунікації, нерідко роблять висновок про її культуру і вихованість. Виховання культури мови органічно входить у формування культури спілкування.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На сьогоднішній день ведеться боротьба в школі і в дома з жахливим дитячими «сленгами». Не менш важливішим у спілкуванні окрім лексики та граматики є також дикція, інтонація, сила і висота звуку, темп в мові.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lastRenderedPageBreak/>
        <w:t>Дуже важко дітям оволодіти мистецтвом починати і підтримувати бесіду. Для цього їх слід навчити зовсім нескладних речей: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- відповідати на запитання зрозуміло, привітно, не соромлячись, надто не мудруючи;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- ставити запитання, які мають пряме відношення до теми розмови;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- висловлювати свою думку лише тоді, коли їх запитають, і уникати при цьому різкості й категоричності;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- уважно й чемно слухати співрозмовника.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Рідко коли бесіда обходиться без полеміки. Мистецтво сперечатися, не порушуючи хороших стосунків і дружби, знову таки формується з дитинства. Найелементарніше, що повинні засвоїти наші діти: кулак, лайка, перелічування особистих недоліків співбесідника й негативна оцінка його якостей не є аргументами. Проте дуже допоможе під час суперечки доброзичливий жарт.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Отже, сучасна сім’я все більше стає головною ланкою у вихованні дитини. Вона має забезпечити їй достатні умови для інтелектуального, фізичного, морального і духовного розвитку. І, безумовно, серед напрямків виховання дитини чільне місце має посідати виховання культури поведінки. Дитина виросте такою, якою її навчили бути в родині.</w:t>
      </w:r>
    </w:p>
    <w:p w:rsidR="00A263D2" w:rsidRDefault="00A263D2" w:rsidP="00A263D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9"/>
          <w:szCs w:val="29"/>
        </w:rPr>
      </w:pPr>
      <w:r>
        <w:rPr>
          <w:rFonts w:ascii="Arial" w:hAnsi="Arial" w:cs="Arial"/>
          <w:color w:val="000000"/>
          <w:sz w:val="29"/>
          <w:szCs w:val="29"/>
        </w:rPr>
        <w:t>Не забувайте ж про це, шановні батьки.</w:t>
      </w:r>
    </w:p>
    <w:p w:rsidR="003E0521" w:rsidRDefault="00A263D2">
      <w:bookmarkStart w:id="0" w:name="_GoBack"/>
      <w:bookmarkEnd w:id="0"/>
    </w:p>
    <w:sectPr w:rsidR="003E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D2"/>
    <w:rsid w:val="008A1431"/>
    <w:rsid w:val="00A263D2"/>
    <w:rsid w:val="00EA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6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263D2"/>
    <w:rPr>
      <w:i/>
      <w:iCs/>
    </w:rPr>
  </w:style>
  <w:style w:type="character" w:customStyle="1" w:styleId="apple-converted-space">
    <w:name w:val="apple-converted-space"/>
    <w:basedOn w:val="a0"/>
    <w:rsid w:val="00A263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6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263D2"/>
    <w:rPr>
      <w:i/>
      <w:iCs/>
    </w:rPr>
  </w:style>
  <w:style w:type="character" w:customStyle="1" w:styleId="apple-converted-space">
    <w:name w:val="apple-converted-space"/>
    <w:basedOn w:val="a0"/>
    <w:rsid w:val="00A26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2027</Words>
  <Characters>1156</Characters>
  <Application>Microsoft Office Word</Application>
  <DocSecurity>0</DocSecurity>
  <Lines>9</Lines>
  <Paragraphs>6</Paragraphs>
  <ScaleCrop>false</ScaleCrop>
  <Company>*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Славинський</dc:creator>
  <cp:lastModifiedBy>Славинський</cp:lastModifiedBy>
  <cp:revision>1</cp:revision>
  <dcterms:created xsi:type="dcterms:W3CDTF">2014-01-20T20:33:00Z</dcterms:created>
  <dcterms:modified xsi:type="dcterms:W3CDTF">2014-01-20T20:34:00Z</dcterms:modified>
</cp:coreProperties>
</file>